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91E4A" w:rsidRDefault="00EA3B7B">
      <w:r>
        <w:rPr>
          <w:noProof/>
          <w:color w:val="0000FF"/>
        </w:rPr>
        <w:drawing>
          <wp:inline distT="0" distB="0" distL="0" distR="0" wp14:anchorId="6C6A442C" wp14:editId="2D63D863">
            <wp:extent cx="5814060" cy="3347085"/>
            <wp:effectExtent l="0" t="0" r="0" b="5715"/>
            <wp:docPr id="3" name="irc_mi" descr="Image result for loving heart">
              <a:hlinkClick xmlns:a="http://schemas.openxmlformats.org/drawingml/2006/main" r:id="rId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Image result for loving heart">
                      <a:hlinkClick r:id="rId5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4060" cy="33470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B91E4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A3B7B"/>
    <w:rsid w:val="00B91E4A"/>
    <w:rsid w:val="00EA3B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A3B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A3B7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A3B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A3B7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hyperlink" Target="https://www.google.com/url?sa=i&amp;rct=j&amp;q=&amp;esrc=s&amp;source=images&amp;cd=&amp;cad=rja&amp;uact=8&amp;ved=2ahUKEwjHu97Xi-bfAhWNVN8KHXL-CqkQjRx6BAgBEAU&amp;url=https://kimberlinglutheran.com/2014/05/04/1-peter-117-25-loving-others-with-a-pure-heart/loving-heart-and-baptismal-water-610x351/&amp;psig=AOvVaw1kUyI669V4UcutUeJUcm2y&amp;ust=1547308529766831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0</Words>
  <Characters>1</Characters>
  <Application>Microsoft Office Word</Application>
  <DocSecurity>0</DocSecurity>
  <Lines>1</Lines>
  <Paragraphs>1</Paragraphs>
  <ScaleCrop>false</ScaleCrop>
  <Company>Mercy</Company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Padilla, Juan M</dc:creator>
  <cp:lastModifiedBy>Padilla, Juan M</cp:lastModifiedBy>
  <cp:revision>1</cp:revision>
  <dcterms:created xsi:type="dcterms:W3CDTF">2019-01-11T15:46:00Z</dcterms:created>
  <dcterms:modified xsi:type="dcterms:W3CDTF">2019-01-11T15:56:00Z</dcterms:modified>
</cp:coreProperties>
</file>